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1083" w14:textId="53A70BB5" w:rsidR="002B5796" w:rsidRPr="00C326CE" w:rsidRDefault="00C326CE" w:rsidP="00C326CE">
      <w:pPr>
        <w:jc w:val="center"/>
        <w:rPr>
          <w:b/>
          <w:bCs/>
          <w:sz w:val="28"/>
          <w:szCs w:val="32"/>
        </w:rPr>
      </w:pPr>
      <w:r w:rsidRPr="00C326CE">
        <w:rPr>
          <w:rFonts w:hint="eastAsia"/>
          <w:b/>
          <w:bCs/>
          <w:sz w:val="28"/>
          <w:szCs w:val="32"/>
        </w:rPr>
        <w:t>环荣电子（惠州）有限公司招聘简章</w:t>
      </w:r>
    </w:p>
    <w:p w14:paraId="4A791092" w14:textId="716D1774" w:rsidR="00C326CE" w:rsidRPr="00D87CA9" w:rsidRDefault="00C326CE" w:rsidP="00D87CA9">
      <w:pPr>
        <w:spacing w:line="300" w:lineRule="exact"/>
        <w:rPr>
          <w:rFonts w:ascii="微软雅黑" w:eastAsia="微软雅黑" w:hAnsi="微软雅黑"/>
          <w:b/>
          <w:bCs/>
          <w:sz w:val="24"/>
          <w:szCs w:val="28"/>
        </w:rPr>
      </w:pPr>
      <w:r w:rsidRPr="00D87CA9">
        <w:rPr>
          <w:rFonts w:ascii="微软雅黑" w:eastAsia="微软雅黑" w:hAnsi="微软雅黑" w:hint="eastAsia"/>
          <w:b/>
          <w:bCs/>
          <w:sz w:val="24"/>
          <w:szCs w:val="28"/>
        </w:rPr>
        <w:t>公司简介</w:t>
      </w:r>
    </w:p>
    <w:p w14:paraId="4FEC548C" w14:textId="77777777" w:rsidR="00C326CE" w:rsidRPr="00D87CA9" w:rsidRDefault="00C326CE" w:rsidP="009E24A3">
      <w:pPr>
        <w:spacing w:line="360" w:lineRule="exact"/>
        <w:rPr>
          <w:rFonts w:ascii="微软雅黑" w:eastAsia="微软雅黑" w:hAnsi="微软雅黑"/>
        </w:rPr>
      </w:pPr>
      <w:r w:rsidRPr="00D87CA9">
        <w:rPr>
          <w:rFonts w:ascii="微软雅黑" w:eastAsia="微软雅黑" w:hAnsi="微软雅黑" w:hint="eastAsia"/>
        </w:rPr>
        <w:t>环旭电子股份有限公司（USI）为日月光集团成员之一，1976年成立，于2012年在A股主板</w:t>
      </w:r>
      <w:r w:rsidRPr="00D87CA9">
        <w:rPr>
          <w:rFonts w:ascii="微软雅黑" w:eastAsia="微软雅黑" w:hAnsi="微软雅黑" w:hint="eastAsia"/>
          <w:b/>
          <w:bCs/>
        </w:rPr>
        <w:t>上市（股票代码：601231），</w:t>
      </w:r>
      <w:r w:rsidRPr="00D87CA9">
        <w:rPr>
          <w:rFonts w:ascii="微软雅黑" w:eastAsia="微软雅黑" w:hAnsi="微软雅黑" w:hint="eastAsia"/>
        </w:rPr>
        <w:t>全球雇员两万四千余人，2021年中国企业财富500强排名第245名。</w:t>
      </w:r>
    </w:p>
    <w:p w14:paraId="0129A0E0" w14:textId="4523E973" w:rsidR="00C326CE" w:rsidRPr="00D87CA9" w:rsidRDefault="00C326CE" w:rsidP="009E24A3">
      <w:pPr>
        <w:spacing w:line="360" w:lineRule="exact"/>
        <w:rPr>
          <w:rFonts w:ascii="微软雅黑" w:eastAsia="微软雅黑" w:hAnsi="微软雅黑" w:hint="eastAsia"/>
        </w:rPr>
      </w:pPr>
      <w:r w:rsidRPr="00D87CA9">
        <w:rPr>
          <w:rFonts w:ascii="微软雅黑" w:eastAsia="微软雅黑" w:hAnsi="微软雅黑" w:hint="eastAsia"/>
        </w:rPr>
        <w:t>环荣电子（惠州）有限公司，注册于2019年4月，前身为环胜电子（深圳）有限公司，是环旭集团旗下的全资子公司，其地处</w:t>
      </w:r>
      <w:r w:rsidRPr="00D87CA9">
        <w:rPr>
          <w:rFonts w:ascii="微软雅黑" w:eastAsia="微软雅黑" w:hAnsi="微软雅黑" w:hint="eastAsia"/>
          <w:b/>
          <w:bCs/>
        </w:rPr>
        <w:t>广东省惠州大亚湾经济技术开发区西区新兴产业园</w:t>
      </w:r>
      <w:r w:rsidRPr="00D87CA9">
        <w:rPr>
          <w:rFonts w:ascii="微软雅黑" w:eastAsia="微软雅黑" w:hAnsi="微软雅黑" w:hint="eastAsia"/>
        </w:rPr>
        <w:t>，集团总投资不低于13.5亿元，基地面积达6万平方米，以工业4.0标准建立，致力打造智能制造工厂，初期将主要以生产视讯产品、特殊应用产品及服务器为主，</w:t>
      </w:r>
      <w:r w:rsidR="003279ED">
        <w:rPr>
          <w:rFonts w:ascii="微软雅黑" w:eastAsia="微软雅黑" w:hAnsi="微软雅黑" w:hint="eastAsia"/>
        </w:rPr>
        <w:t>在2</w:t>
      </w:r>
      <w:r w:rsidR="003279ED">
        <w:rPr>
          <w:rFonts w:ascii="微软雅黑" w:eastAsia="微软雅黑" w:hAnsi="微软雅黑"/>
        </w:rPr>
        <w:t>023</w:t>
      </w:r>
      <w:r w:rsidR="003279ED">
        <w:rPr>
          <w:rFonts w:ascii="微软雅黑" w:eastAsia="微软雅黑" w:hAnsi="微软雅黑" w:hint="eastAsia"/>
        </w:rPr>
        <w:t>年，预计公司产值将达到5</w:t>
      </w:r>
      <w:r w:rsidR="003279ED">
        <w:rPr>
          <w:rFonts w:ascii="微软雅黑" w:eastAsia="微软雅黑" w:hAnsi="微软雅黑"/>
        </w:rPr>
        <w:t>0</w:t>
      </w:r>
      <w:r w:rsidR="003279ED">
        <w:rPr>
          <w:rFonts w:ascii="微软雅黑" w:eastAsia="微软雅黑" w:hAnsi="微软雅黑" w:hint="eastAsia"/>
        </w:rPr>
        <w:t>亿人民币。</w:t>
      </w:r>
    </w:p>
    <w:p w14:paraId="4C0CF7A5" w14:textId="77777777" w:rsidR="00D87CA9" w:rsidRDefault="00D87CA9" w:rsidP="00D87CA9">
      <w:pPr>
        <w:spacing w:line="300" w:lineRule="exact"/>
        <w:rPr>
          <w:rFonts w:ascii="微软雅黑" w:eastAsia="微软雅黑" w:hAnsi="微软雅黑"/>
          <w:b/>
          <w:bCs/>
          <w:sz w:val="24"/>
          <w:szCs w:val="28"/>
        </w:rPr>
      </w:pPr>
    </w:p>
    <w:p w14:paraId="6A713456" w14:textId="078D1FE3" w:rsidR="00C326CE" w:rsidRPr="00D87CA9" w:rsidRDefault="00C326CE" w:rsidP="00D87CA9">
      <w:pPr>
        <w:spacing w:line="300" w:lineRule="exact"/>
        <w:rPr>
          <w:rFonts w:ascii="微软雅黑" w:eastAsia="微软雅黑" w:hAnsi="微软雅黑"/>
          <w:b/>
          <w:bCs/>
          <w:sz w:val="24"/>
          <w:szCs w:val="28"/>
        </w:rPr>
      </w:pPr>
      <w:r w:rsidRPr="00D87CA9">
        <w:rPr>
          <w:rFonts w:ascii="微软雅黑" w:eastAsia="微软雅黑" w:hAnsi="微软雅黑" w:hint="eastAsia"/>
          <w:b/>
          <w:bCs/>
          <w:sz w:val="24"/>
          <w:szCs w:val="28"/>
        </w:rPr>
        <w:t>薪资福利待遇</w:t>
      </w:r>
    </w:p>
    <w:p w14:paraId="5A9C5D83" w14:textId="7BCEED9E" w:rsidR="00D87CA9" w:rsidRPr="00D87CA9" w:rsidRDefault="00D87CA9" w:rsidP="009E24A3">
      <w:pPr>
        <w:spacing w:line="360" w:lineRule="exact"/>
        <w:rPr>
          <w:rFonts w:ascii="微软雅黑" w:eastAsia="微软雅黑" w:hAnsi="微软雅黑"/>
        </w:rPr>
      </w:pPr>
      <w:r w:rsidRPr="00D87CA9">
        <w:rPr>
          <w:rFonts w:ascii="微软雅黑" w:eastAsia="微软雅黑" w:hAnsi="微软雅黑" w:hint="eastAsia"/>
        </w:rPr>
        <w:t>薪资：</w:t>
      </w:r>
      <w:r w:rsidRPr="00D87CA9">
        <w:rPr>
          <w:rFonts w:ascii="微软雅黑" w:eastAsia="微软雅黑" w:hAnsi="微软雅黑" w:hint="eastAsia"/>
          <w:b/>
          <w:bCs/>
        </w:rPr>
        <w:t>本科年薪10-15W</w:t>
      </w:r>
      <w:r w:rsidR="00EF508B">
        <w:rPr>
          <w:rFonts w:ascii="微软雅黑" w:eastAsia="微软雅黑" w:hAnsi="微软雅黑" w:hint="eastAsia"/>
        </w:rPr>
        <w:t>，</w:t>
      </w:r>
      <w:r w:rsidRPr="00D87CA9">
        <w:rPr>
          <w:rFonts w:ascii="微软雅黑" w:eastAsia="微软雅黑" w:hAnsi="微软雅黑" w:hint="eastAsia"/>
        </w:rPr>
        <w:t>应届生转正调薪、并有年度调薪、晋升调薪及员工分红制度。</w:t>
      </w:r>
    </w:p>
    <w:p w14:paraId="3BBC55D0" w14:textId="77777777" w:rsidR="00D87CA9" w:rsidRPr="00D87CA9" w:rsidRDefault="00D87CA9" w:rsidP="009E24A3">
      <w:pPr>
        <w:spacing w:line="360" w:lineRule="exact"/>
        <w:rPr>
          <w:rFonts w:ascii="微软雅黑" w:eastAsia="微软雅黑" w:hAnsi="微软雅黑"/>
        </w:rPr>
      </w:pPr>
      <w:r w:rsidRPr="00D87CA9">
        <w:rPr>
          <w:rFonts w:ascii="微软雅黑" w:eastAsia="微软雅黑" w:hAnsi="微软雅黑" w:hint="eastAsia"/>
        </w:rPr>
        <w:t>保险：入职即购买</w:t>
      </w:r>
      <w:r w:rsidRPr="009E24A3">
        <w:rPr>
          <w:rFonts w:ascii="微软雅黑" w:eastAsia="微软雅黑" w:hAnsi="微软雅黑" w:hint="eastAsia"/>
          <w:b/>
          <w:bCs/>
        </w:rPr>
        <w:t>五险一金</w:t>
      </w:r>
      <w:r w:rsidRPr="00D87CA9">
        <w:rPr>
          <w:rFonts w:ascii="微软雅黑" w:eastAsia="微软雅黑" w:hAnsi="微软雅黑" w:hint="eastAsia"/>
        </w:rPr>
        <w:t>，且公司还额外提供商业的团体保险，入职即生效。</w:t>
      </w:r>
    </w:p>
    <w:p w14:paraId="4334E3A1" w14:textId="77777777" w:rsidR="00D87CA9" w:rsidRPr="00D87CA9" w:rsidRDefault="00D87CA9" w:rsidP="009E24A3">
      <w:pPr>
        <w:spacing w:line="360" w:lineRule="exact"/>
        <w:rPr>
          <w:rFonts w:ascii="微软雅黑" w:eastAsia="微软雅黑" w:hAnsi="微软雅黑"/>
        </w:rPr>
      </w:pPr>
      <w:r w:rsidRPr="00D87CA9">
        <w:rPr>
          <w:rFonts w:ascii="微软雅黑" w:eastAsia="微软雅黑" w:hAnsi="微软雅黑" w:hint="eastAsia"/>
        </w:rPr>
        <w:t>食宿：为应届生</w:t>
      </w:r>
      <w:r w:rsidRPr="009E24A3">
        <w:rPr>
          <w:rFonts w:ascii="微软雅黑" w:eastAsia="微软雅黑" w:hAnsi="微软雅黑" w:hint="eastAsia"/>
          <w:b/>
          <w:bCs/>
        </w:rPr>
        <w:t>提供宿舍</w:t>
      </w:r>
      <w:r w:rsidRPr="00D87CA9">
        <w:rPr>
          <w:rFonts w:ascii="微软雅黑" w:eastAsia="微软雅黑" w:hAnsi="微软雅黑" w:hint="eastAsia"/>
        </w:rPr>
        <w:t>（上床下桌四人间），内部设有食堂，为员工</w:t>
      </w:r>
      <w:r w:rsidRPr="009E24A3">
        <w:rPr>
          <w:rFonts w:ascii="微软雅黑" w:eastAsia="微软雅黑" w:hAnsi="微软雅黑" w:hint="eastAsia"/>
          <w:b/>
          <w:bCs/>
        </w:rPr>
        <w:t>免费提供工作餐</w:t>
      </w:r>
      <w:r w:rsidRPr="00D87CA9">
        <w:rPr>
          <w:rFonts w:ascii="微软雅黑" w:eastAsia="微软雅黑" w:hAnsi="微软雅黑" w:hint="eastAsia"/>
        </w:rPr>
        <w:t>。</w:t>
      </w:r>
    </w:p>
    <w:p w14:paraId="5F0D73E0" w14:textId="5DEF4FDA" w:rsidR="00D87CA9" w:rsidRPr="00D87CA9" w:rsidRDefault="00D87CA9" w:rsidP="009E24A3">
      <w:pPr>
        <w:spacing w:line="360" w:lineRule="exact"/>
        <w:rPr>
          <w:rFonts w:ascii="微软雅黑" w:eastAsia="微软雅黑" w:hAnsi="微软雅黑"/>
        </w:rPr>
      </w:pPr>
      <w:r w:rsidRPr="00D87CA9">
        <w:rPr>
          <w:rFonts w:ascii="微软雅黑" w:eastAsia="微软雅黑" w:hAnsi="微软雅黑" w:hint="eastAsia"/>
        </w:rPr>
        <w:t>工作时间：</w:t>
      </w:r>
      <w:r w:rsidRPr="009E24A3">
        <w:rPr>
          <w:rFonts w:ascii="微软雅黑" w:eastAsia="微软雅黑" w:hAnsi="微软雅黑" w:hint="eastAsia"/>
          <w:b/>
          <w:bCs/>
        </w:rPr>
        <w:t>5天</w:t>
      </w:r>
      <w:r w:rsidR="00EF508B">
        <w:rPr>
          <w:rFonts w:ascii="微软雅黑" w:eastAsia="微软雅黑" w:hAnsi="微软雅黑" w:hint="eastAsia"/>
          <w:b/>
          <w:bCs/>
        </w:rPr>
        <w:t>8</w:t>
      </w:r>
      <w:r w:rsidRPr="009E24A3">
        <w:rPr>
          <w:rFonts w:ascii="微软雅黑" w:eastAsia="微软雅黑" w:hAnsi="微软雅黑" w:hint="eastAsia"/>
          <w:b/>
          <w:bCs/>
        </w:rPr>
        <w:t>小时工作制</w:t>
      </w:r>
      <w:r w:rsidRPr="00D87CA9">
        <w:rPr>
          <w:rFonts w:ascii="微软雅黑" w:eastAsia="微软雅黑" w:hAnsi="微软雅黑" w:hint="eastAsia"/>
        </w:rPr>
        <w:t>、除法定节日及政府规定之特别假日外，公司还额外提供带薪福利假（最多高达10天）。</w:t>
      </w:r>
    </w:p>
    <w:p w14:paraId="222330CB" w14:textId="77777777" w:rsidR="00D87CA9" w:rsidRPr="00D87CA9" w:rsidRDefault="00D87CA9" w:rsidP="009E24A3">
      <w:pPr>
        <w:spacing w:line="360" w:lineRule="exact"/>
        <w:rPr>
          <w:rFonts w:ascii="微软雅黑" w:eastAsia="微软雅黑" w:hAnsi="微软雅黑"/>
        </w:rPr>
      </w:pPr>
      <w:r w:rsidRPr="00D87CA9">
        <w:rPr>
          <w:rFonts w:ascii="微软雅黑" w:eastAsia="微软雅黑" w:hAnsi="微软雅黑" w:hint="eastAsia"/>
        </w:rPr>
        <w:t>培训：全球资源共享E-learning在线学习平台、导师带教、新人引导培训、定期岗位技能提升/EAP课程/英文培训。</w:t>
      </w:r>
    </w:p>
    <w:p w14:paraId="12CA64AA" w14:textId="3B139C1C" w:rsidR="00C326CE" w:rsidRPr="00D87CA9" w:rsidRDefault="00D87CA9" w:rsidP="009E24A3">
      <w:pPr>
        <w:spacing w:line="360" w:lineRule="exact"/>
        <w:rPr>
          <w:rFonts w:ascii="微软雅黑" w:eastAsia="微软雅黑" w:hAnsi="微软雅黑"/>
        </w:rPr>
      </w:pPr>
      <w:r w:rsidRPr="00D87CA9">
        <w:rPr>
          <w:rFonts w:ascii="微软雅黑" w:eastAsia="微软雅黑" w:hAnsi="微软雅黑" w:hint="eastAsia"/>
        </w:rPr>
        <w:t>健康娱乐：年度体检、年度旅游、部门月度活动基金补贴、设有娱乐室、图书室及各类社团。</w:t>
      </w:r>
    </w:p>
    <w:p w14:paraId="7D7075E8" w14:textId="77777777" w:rsidR="00D87CA9" w:rsidRDefault="00D87CA9" w:rsidP="009E24A3">
      <w:pPr>
        <w:spacing w:line="360" w:lineRule="exact"/>
        <w:rPr>
          <w:rFonts w:ascii="微软雅黑" w:eastAsia="微软雅黑" w:hAnsi="微软雅黑"/>
          <w:b/>
          <w:bCs/>
          <w:sz w:val="24"/>
          <w:szCs w:val="28"/>
        </w:rPr>
      </w:pPr>
    </w:p>
    <w:p w14:paraId="2DEF4DDD" w14:textId="145486B6" w:rsidR="00DB56B0" w:rsidRPr="00DB56B0" w:rsidRDefault="003235F2" w:rsidP="00C326CE">
      <w:pPr>
        <w:rPr>
          <w:rFonts w:ascii="微软雅黑" w:eastAsia="微软雅黑" w:hAnsi="微软雅黑"/>
          <w:b/>
          <w:bCs/>
          <w:sz w:val="24"/>
          <w:szCs w:val="28"/>
        </w:rPr>
      </w:pPr>
      <w:r>
        <w:rPr>
          <w:rFonts w:ascii="微软雅黑" w:eastAsia="微软雅黑" w:hAnsi="微软雅黑" w:hint="eastAsia"/>
          <w:b/>
          <w:bCs/>
          <w:sz w:val="24"/>
          <w:szCs w:val="28"/>
        </w:rPr>
        <w:t>河南理工</w:t>
      </w:r>
      <w:r w:rsidR="00DB56B0" w:rsidRPr="00DB56B0">
        <w:rPr>
          <w:rFonts w:ascii="微软雅黑" w:eastAsia="微软雅黑" w:hAnsi="微软雅黑" w:hint="eastAsia"/>
          <w:b/>
          <w:bCs/>
          <w:sz w:val="24"/>
          <w:szCs w:val="28"/>
        </w:rPr>
        <w:t>大学</w:t>
      </w:r>
      <w:r w:rsidR="00DB56B0" w:rsidRPr="00D87CA9">
        <w:rPr>
          <w:rFonts w:ascii="微软雅黑" w:eastAsia="微软雅黑" w:hAnsi="微软雅黑" w:hint="eastAsia"/>
          <w:b/>
          <w:bCs/>
          <w:sz w:val="24"/>
          <w:szCs w:val="28"/>
        </w:rPr>
        <w:t>重点匹配学院和专业</w:t>
      </w:r>
    </w:p>
    <w:tbl>
      <w:tblPr>
        <w:tblW w:w="9110" w:type="dxa"/>
        <w:tblInd w:w="113" w:type="dxa"/>
        <w:tblLook w:val="04A0" w:firstRow="1" w:lastRow="0" w:firstColumn="1" w:lastColumn="0" w:noHBand="0" w:noVBand="1"/>
      </w:tblPr>
      <w:tblGrid>
        <w:gridCol w:w="1165"/>
        <w:gridCol w:w="1779"/>
        <w:gridCol w:w="6166"/>
      </w:tblGrid>
      <w:tr w:rsidR="003279ED" w:rsidRPr="003279ED" w14:paraId="71D03266" w14:textId="77777777" w:rsidTr="003279ED">
        <w:trPr>
          <w:trHeight w:val="34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0B63F91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重点学院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AB151E7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重点专业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F9FD58C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匹配岗位</w:t>
            </w:r>
          </w:p>
        </w:tc>
      </w:tr>
      <w:tr w:rsidR="003279ED" w:rsidRPr="003279ED" w14:paraId="61B2FA61" w14:textId="77777777" w:rsidTr="003279ED">
        <w:trPr>
          <w:trHeight w:val="327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6B63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AA62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16EA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品质环保工程师、品质文件管控工程师、制程工艺工程师、物料管理专员、生产计划专员</w:t>
            </w:r>
          </w:p>
        </w:tc>
      </w:tr>
      <w:tr w:rsidR="003279ED" w:rsidRPr="003279ED" w14:paraId="4DB89334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403E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EAA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9F4A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品质环保工程师、品质文件管控工程师、制程工艺工程师、物料管理专员、生产计划专员</w:t>
            </w:r>
          </w:p>
        </w:tc>
      </w:tr>
      <w:tr w:rsidR="003279ED" w:rsidRPr="003279ED" w14:paraId="536159BD" w14:textId="77777777" w:rsidTr="003279ED">
        <w:trPr>
          <w:trHeight w:val="327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0A02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B994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4E36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采购、品质文件管控工程师、项目管理工程师、培训专员、经营管理专员</w:t>
            </w:r>
          </w:p>
        </w:tc>
      </w:tr>
      <w:tr w:rsidR="003279ED" w:rsidRPr="003279ED" w14:paraId="48ECFE41" w14:textId="77777777" w:rsidTr="003279ED">
        <w:trPr>
          <w:trHeight w:val="342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859E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物电学院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F60F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7A5B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测试工程师、制程工艺工程师、设备工程师、工业工程师、项目管理工程师、机电工程师</w:t>
            </w:r>
          </w:p>
        </w:tc>
      </w:tr>
      <w:tr w:rsidR="003279ED" w:rsidRPr="003279ED" w14:paraId="3107C3E1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CD91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183C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6022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测试工程师、制程工艺工程师、设备工程师、工业工程师、项目管理工程师、机电工程师</w:t>
            </w:r>
          </w:p>
        </w:tc>
      </w:tr>
      <w:tr w:rsidR="003279ED" w:rsidRPr="003279ED" w14:paraId="51E7F039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6C2D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C13B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微电子科学与工程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C7D3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测试工程师、制程工艺工程师、设备工程师、工业工程师、项目管理工程师、机电工程师</w:t>
            </w:r>
          </w:p>
        </w:tc>
      </w:tr>
      <w:tr w:rsidR="003279ED" w:rsidRPr="003279ED" w14:paraId="3208D9DB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9D3D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0188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861D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测试工程师、制程工艺工程师、设备工程师、工业工程师、项目管理工程师、机电工程师</w:t>
            </w:r>
          </w:p>
        </w:tc>
      </w:tr>
      <w:tr w:rsidR="003279ED" w:rsidRPr="003279ED" w14:paraId="0730EC0D" w14:textId="77777777" w:rsidTr="003279ED">
        <w:trPr>
          <w:trHeight w:val="327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7FCD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数信学院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9BC2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5BD6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生产计划专员、物料管理专员、采购专员、经营管理专员</w:t>
            </w:r>
          </w:p>
        </w:tc>
      </w:tr>
      <w:tr w:rsidR="003279ED" w:rsidRPr="003279ED" w14:paraId="43627FB4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50E3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0E12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C140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生产计划专员、物料管理专员、采购专员、经营管理专员</w:t>
            </w:r>
          </w:p>
        </w:tc>
      </w:tr>
      <w:tr w:rsidR="003279ED" w:rsidRPr="003279ED" w14:paraId="48B409A1" w14:textId="77777777" w:rsidTr="003279ED">
        <w:trPr>
          <w:trHeight w:val="327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F2DC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财经学院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ACED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D31E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生产计划专员、物料管理专员、采购专员、经营管理专员</w:t>
            </w:r>
          </w:p>
        </w:tc>
      </w:tr>
      <w:tr w:rsidR="003279ED" w:rsidRPr="003279ED" w14:paraId="603C2FB4" w14:textId="77777777" w:rsidTr="003279ED">
        <w:trPr>
          <w:trHeight w:val="327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3643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lastRenderedPageBreak/>
              <w:t>工商学院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7AD6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3D0F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招聘专员、培训专员、品质文件管控工程师、采购专员</w:t>
            </w:r>
          </w:p>
        </w:tc>
      </w:tr>
      <w:tr w:rsidR="003279ED" w:rsidRPr="003279ED" w14:paraId="62A46F8B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02A0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A617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A4D6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招聘专员、培训专员</w:t>
            </w:r>
          </w:p>
        </w:tc>
      </w:tr>
      <w:tr w:rsidR="003279ED" w:rsidRPr="003279ED" w14:paraId="02A16162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247A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3543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161F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工业工程师、项目管理工程师、机电工程师</w:t>
            </w:r>
          </w:p>
        </w:tc>
      </w:tr>
      <w:tr w:rsidR="003279ED" w:rsidRPr="003279ED" w14:paraId="4EBBBCB8" w14:textId="77777777" w:rsidTr="003279ED">
        <w:trPr>
          <w:trHeight w:val="327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8FF9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ECBF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2915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测试工程师、制程工艺工程师、设备工程师、工业工程师、项目管理工程师</w:t>
            </w:r>
          </w:p>
        </w:tc>
      </w:tr>
      <w:tr w:rsidR="003279ED" w:rsidRPr="003279ED" w14:paraId="18349A79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B5E0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180F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CE72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测试工程师、制程工艺工程师、设备工程师、工业工程师、项目管理工程师</w:t>
            </w:r>
          </w:p>
        </w:tc>
      </w:tr>
      <w:tr w:rsidR="003279ED" w:rsidRPr="003279ED" w14:paraId="36A62012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CA22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3A57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FA17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测试工程师、制程工艺工程师、设备工程师、工业工程师、项目管理工程师</w:t>
            </w:r>
          </w:p>
        </w:tc>
      </w:tr>
      <w:tr w:rsidR="003279ED" w:rsidRPr="003279ED" w14:paraId="490E1BBE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129B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8366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B7A5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测试工程师、制程工艺工程师、设备工程师、工业工程师、项目管理工程师</w:t>
            </w:r>
          </w:p>
        </w:tc>
      </w:tr>
      <w:tr w:rsidR="003279ED" w:rsidRPr="003279ED" w14:paraId="647262D0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29F5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5EFE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F897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测试工程师、制程工艺工程师、设备工程师、工业工程师、项目管理工程师</w:t>
            </w:r>
          </w:p>
        </w:tc>
      </w:tr>
      <w:tr w:rsidR="003279ED" w:rsidRPr="003279ED" w14:paraId="0EAA1B4F" w14:textId="77777777" w:rsidTr="003279ED">
        <w:trPr>
          <w:trHeight w:val="327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BAFA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电气学院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D47F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F782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测试工程师、制程工艺工程师、设备工程师、工业工程师、项目管理工程师</w:t>
            </w:r>
          </w:p>
        </w:tc>
      </w:tr>
      <w:tr w:rsidR="003279ED" w:rsidRPr="003279ED" w14:paraId="0A8074EE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5A73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C2D2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D258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测试工程师、制程工艺工程师、设备工程师、工业工程师、项目管理工程师</w:t>
            </w:r>
          </w:p>
        </w:tc>
      </w:tr>
      <w:tr w:rsidR="003279ED" w:rsidRPr="003279ED" w14:paraId="13312CFF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84C8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E0F2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7A28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测试工程师、制程工艺工程师、设备工程师、工业工程师、项目管理工程师</w:t>
            </w:r>
          </w:p>
        </w:tc>
      </w:tr>
      <w:tr w:rsidR="003279ED" w:rsidRPr="003279ED" w14:paraId="5EE1912B" w14:textId="77777777" w:rsidTr="003279ED">
        <w:trPr>
          <w:trHeight w:val="327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EBA8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6EA3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3E8D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生产计划专员、物料管理专员、采购专员、经营管理专员</w:t>
            </w:r>
          </w:p>
        </w:tc>
      </w:tr>
      <w:tr w:rsidR="003279ED" w:rsidRPr="003279ED" w14:paraId="13099D81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18D5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60AD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704B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生产计划专员、物料管理专员、采购专员、经营管理专员</w:t>
            </w:r>
          </w:p>
        </w:tc>
      </w:tr>
      <w:tr w:rsidR="003279ED" w:rsidRPr="003279ED" w14:paraId="397C879C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1070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89D4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6EA5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生产计划专员、物料管理专员、采购专员、经营管理专员</w:t>
            </w:r>
          </w:p>
        </w:tc>
      </w:tr>
      <w:tr w:rsidR="003279ED" w:rsidRPr="003279ED" w14:paraId="4737DD47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3313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6414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新能源材料与器件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16A0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生产计划专员、物料管理专员、采购专员、经营管理专员</w:t>
            </w:r>
          </w:p>
        </w:tc>
      </w:tr>
      <w:tr w:rsidR="003279ED" w:rsidRPr="003279ED" w14:paraId="05A02326" w14:textId="77777777" w:rsidTr="003279ED">
        <w:trPr>
          <w:trHeight w:val="327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CEE0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384B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机械设计制造及自动化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9C0A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测试工程师、制程工艺工程师、设备工程师、工业工程师、项目管理工程师、机电工程师</w:t>
            </w:r>
          </w:p>
        </w:tc>
      </w:tr>
      <w:tr w:rsidR="003279ED" w:rsidRPr="003279ED" w14:paraId="21EBABA0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117D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DA73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594D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测试工程师、制程工艺工程师、设备工程师、工业工程师、项目管理工程师、机电工程师</w:t>
            </w:r>
          </w:p>
        </w:tc>
      </w:tr>
      <w:tr w:rsidR="003279ED" w:rsidRPr="003279ED" w14:paraId="1C8DCF92" w14:textId="77777777" w:rsidTr="003279ED">
        <w:trPr>
          <w:trHeight w:val="32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EBFE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6B6F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33F9" w14:textId="77777777" w:rsidR="003279ED" w:rsidRPr="003279ED" w:rsidRDefault="003279ED" w:rsidP="003279ED">
            <w:pPr>
              <w:widowControl/>
              <w:jc w:val="left"/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</w:pPr>
            <w:r w:rsidRPr="003279ED">
              <w:rPr>
                <w:rFonts w:ascii="微软雅黑" w:eastAsia="微软雅黑" w:hAnsi="微软雅黑" w:cs="Courier New" w:hint="eastAsia"/>
                <w:kern w:val="0"/>
                <w:sz w:val="18"/>
                <w:szCs w:val="18"/>
              </w:rPr>
              <w:t>测试工程师、制程工艺工程师、设备工程师、工业工程师、项目管理工程师、机电工程师</w:t>
            </w:r>
          </w:p>
        </w:tc>
      </w:tr>
    </w:tbl>
    <w:p w14:paraId="09DA8C31" w14:textId="2040E196" w:rsidR="003279ED" w:rsidRDefault="003279ED" w:rsidP="00C326CE">
      <w:pPr>
        <w:rPr>
          <w:rFonts w:hint="eastAsia"/>
        </w:rPr>
      </w:pPr>
    </w:p>
    <w:p w14:paraId="741AEA4A" w14:textId="77777777" w:rsidR="003279ED" w:rsidRDefault="003279ED" w:rsidP="00C326CE">
      <w:pPr>
        <w:rPr>
          <w:rFonts w:hint="eastAsia"/>
        </w:rPr>
      </w:pPr>
    </w:p>
    <w:p w14:paraId="3B6859F1" w14:textId="1413E8A5" w:rsidR="00D87CA9" w:rsidRPr="003279ED" w:rsidRDefault="00D87CA9" w:rsidP="00C326CE">
      <w:pPr>
        <w:rPr>
          <w:rFonts w:ascii="微软雅黑" w:eastAsia="微软雅黑" w:hAnsi="微软雅黑"/>
          <w:b/>
          <w:bCs/>
          <w:sz w:val="24"/>
          <w:szCs w:val="28"/>
        </w:rPr>
      </w:pPr>
      <w:r w:rsidRPr="003279ED">
        <w:rPr>
          <w:rFonts w:ascii="微软雅黑" w:eastAsia="微软雅黑" w:hAnsi="微软雅黑" w:hint="eastAsia"/>
          <w:b/>
          <w:bCs/>
          <w:sz w:val="24"/>
          <w:szCs w:val="28"/>
        </w:rPr>
        <w:t>招聘岗位详情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428"/>
        <w:gridCol w:w="701"/>
        <w:gridCol w:w="570"/>
        <w:gridCol w:w="3541"/>
        <w:gridCol w:w="3827"/>
      </w:tblGrid>
      <w:tr w:rsidR="00D87CA9" w:rsidRPr="00D87CA9" w14:paraId="470E4673" w14:textId="77777777" w:rsidTr="00D87CA9">
        <w:trPr>
          <w:trHeight w:val="67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4F99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C6CEF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BEA30" w14:textId="392D795F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3F35A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B9B36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任职要求</w:t>
            </w:r>
          </w:p>
        </w:tc>
      </w:tr>
      <w:tr w:rsidR="00D87CA9" w:rsidRPr="00D87CA9" w14:paraId="5FDB7DAA" w14:textId="77777777" w:rsidTr="00D87CA9">
        <w:trPr>
          <w:trHeight w:val="129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8FD5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A0FD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物料管理专员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7F61C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4EBD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1.专案物料的管控；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2.物料交期的回复和需求调整的跟进；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3.欠料、缺料的应对；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4.物料库存的管理。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75D7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1.无专业限制，英文水平良好；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2.有较强的数字逻辑及数据分析处理能力；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3.能熟练操作Exce及常用函数使用；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4.良好的沟通协调能力。</w:t>
            </w:r>
          </w:p>
        </w:tc>
      </w:tr>
      <w:tr w:rsidR="00D87CA9" w:rsidRPr="00D87CA9" w14:paraId="52CED272" w14:textId="77777777" w:rsidTr="00D87CA9">
        <w:trPr>
          <w:trHeight w:val="16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C452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1DEF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硬件测试工程师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130BF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CE79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1.测试机台架设；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2.测试作业指导书制作；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3.测试治具制作；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4.生产维护、异常分析、制程改进；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5.新产品测试规划。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F5E9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1.理工大类专业，有扎实的电子专业知识者优先；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2.有较强的学习进步意愿，乐于独立完成任务；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3.能承受较大工作压力，乐于挑战，不怕困难和挫折；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4.有良好的的沟通意识和创新精神。</w:t>
            </w:r>
          </w:p>
        </w:tc>
      </w:tr>
      <w:tr w:rsidR="00D87CA9" w:rsidRPr="00D87CA9" w14:paraId="58EAEC26" w14:textId="77777777" w:rsidTr="00D87CA9">
        <w:trPr>
          <w:trHeight w:val="16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4158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3B651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采购专员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2A1A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F7C4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1.负责跟进物料交期状况及品质异常处理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2.处理供应商物料货款及各种异常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3.负责供应商管理及稽核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4.新案子，跟进样品申请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5.内部各种报表维护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0F9F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1.无专业要求，英文水平良好；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2.有良好的协调沟通和初步的谈判能力；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3.积极主动，责任心强，有良好的抗压能力；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4.能熟练使用办公软件尤其是Excel数据处理能力。</w:t>
            </w:r>
          </w:p>
        </w:tc>
      </w:tr>
      <w:tr w:rsidR="00D87CA9" w:rsidRPr="00D87CA9" w14:paraId="736D3172" w14:textId="77777777" w:rsidTr="00D87CA9">
        <w:trPr>
          <w:trHeight w:val="96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6026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6355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58F8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F890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1.设备的程式制作、调试、维护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2.设备品质管控和故障处理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3.社保效率提升和改善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7751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1.理工大类专业，本科及以上学历；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2.吃苦耐劳，细心，责任心强；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3.能够配合加班。</w:t>
            </w:r>
          </w:p>
        </w:tc>
      </w:tr>
      <w:tr w:rsidR="00D87CA9" w:rsidRPr="00D87CA9" w14:paraId="60C95033" w14:textId="77777777" w:rsidTr="00D87CA9">
        <w:trPr>
          <w:trHeight w:val="16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EC625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44A4A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制程工艺工程师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2D259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7586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 产品制程工艺的规划和改善；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 作业指导书的制作；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 治工具规划/设计；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 pFMEA、DFM（可制造性设计） 梳理更新；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5. 产能&amp;线平衡率改善。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83AD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1.理工大类专业， 较好的英文读写能力；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 吃苦耐劳，有较强的学习能力；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 有治工具设计或实习经验以及生产线改善经验者优先；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 能配合因公需要的加班。</w:t>
            </w:r>
          </w:p>
        </w:tc>
      </w:tr>
      <w:tr w:rsidR="00D87CA9" w:rsidRPr="00D87CA9" w14:paraId="1D7512A2" w14:textId="77777777" w:rsidTr="00D87CA9">
        <w:trPr>
          <w:trHeight w:val="132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91E4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97BE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项目管理工程师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2B8A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2CF8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 项目管理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 成本分析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 产品品质、效率改善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 客户反馈问题跟进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E5C8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 性格开朗，善于沟通和协调;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 较好的主动性，较强的执行力;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 较好的抗压能力;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 良好英语水平(四级以上)和数字敏感度;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5. 有活动组织能力的尤佳.</w:t>
            </w:r>
          </w:p>
        </w:tc>
      </w:tr>
      <w:tr w:rsidR="00D87CA9" w:rsidRPr="00D87CA9" w14:paraId="1EFF02A2" w14:textId="77777777" w:rsidTr="00D87CA9">
        <w:trPr>
          <w:trHeight w:val="129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96B0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9C80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工业工程师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5CE0A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3312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1.厂区和产线Layout；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2.效率改善&amp;精益生产推广；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3.工厂规划与调整；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4.工时制定。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006C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 性格开朗，善于沟通和协调;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 较好的主动性，较强的执行力;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 较好的抗压能力;</w:t>
            </w:r>
          </w:p>
        </w:tc>
      </w:tr>
      <w:tr w:rsidR="00D87CA9" w:rsidRPr="00D87CA9" w14:paraId="6C03ADB0" w14:textId="77777777" w:rsidTr="00D87CA9">
        <w:trPr>
          <w:trHeight w:val="129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4BAB2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2133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机电工程师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54F88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027A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1.公司内部的变配电设计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2.政府对接以及政府报告的撰写；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3.节能减排等专案推动；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4.应对内外部稽核。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D5B8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1.有基本的用电设备的强电知识；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2.有一定的动手能力和协调沟通能力；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3.积极开朗，有较强的学习能力。</w:t>
            </w:r>
          </w:p>
        </w:tc>
      </w:tr>
      <w:tr w:rsidR="00D87CA9" w:rsidRPr="00D87CA9" w14:paraId="5A3FA3C0" w14:textId="77777777" w:rsidTr="00D87CA9">
        <w:trPr>
          <w:trHeight w:val="16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1B77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9F09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生产计划专员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114F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D2E6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 主生产计划的制定;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 每日、周、月生产计划制定及跟进;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 产销协调会议的召集;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 生产异常的跟进及出货计划达成;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5. 生产工单结案管理等。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9B2C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 本科及以上学历，无专业限制；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 性格开朗，善于沟通，积极主动;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 有较强的执行力和抗压能力;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 良好英语水平(四级以上)和数字敏感度;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5. 有活动组织能力的尤佳。</w:t>
            </w:r>
          </w:p>
        </w:tc>
      </w:tr>
      <w:tr w:rsidR="00D87CA9" w:rsidRPr="00D87CA9" w14:paraId="0EE410ED" w14:textId="77777777" w:rsidTr="00D87CA9">
        <w:trPr>
          <w:trHeight w:val="16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E280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33BF8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招聘专员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0490C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4CA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1.招募，包括简历筛选，电话邀约，面试甄选等；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2.新进人员入职手续办理，适任关爱及引导；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3.校招及实习生项目实施；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4.招募平台维护及优化，招募渠道开发及有效性分析等；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5.招募相关报表制作等。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04A6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1.本科及以上学历，人力资源或相关专业优先；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2.英语听说读写熟练；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3.具备良好的逻辑思维及沟通表达能力；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4.积极主动，细致耐心，服务意识佳，抗压性强。</w:t>
            </w:r>
          </w:p>
        </w:tc>
      </w:tr>
      <w:tr w:rsidR="00D87CA9" w:rsidRPr="00D87CA9" w14:paraId="7935DD9E" w14:textId="77777777" w:rsidTr="00D87CA9">
        <w:trPr>
          <w:trHeight w:val="16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A058C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C791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培训专员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DB3F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C3FF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1、搜集公司各级培训需求，制定年度及月度培训计划；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2、日常培训课程实施，记录管理及效果评估；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3、组织办公区人员入职培训及引导训练；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4、培训相关专案策划与执行；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5、晋升类课程及英文考试组织及管理。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EBBF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1、本科及以上学历，人力资源或相关专业优先；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2、英语听说读写熟练；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3、积极主动，细致耐心，服务意识及团队协作佳。</w:t>
            </w:r>
          </w:p>
        </w:tc>
      </w:tr>
      <w:tr w:rsidR="00D87CA9" w:rsidRPr="00D87CA9" w14:paraId="7AFDFFC4" w14:textId="77777777" w:rsidTr="00D87CA9">
        <w:trPr>
          <w:trHeight w:val="193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3F16F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ECB1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绿色环保工程师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1313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9267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 BOM零件环保资料审核与维护，产品ECN及gating管控；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 环保法规及客户要求识别、转化；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 Green Non_BOM物料管控，及QC080000内外部审核；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 环保测试技术支持及异常处理，如XRF测试超标；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5. 客户环保资料的收集与整合，及客户稽核应对；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6. 供应商要求宣导，及供应商环保稽核。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2C5F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1.本科以上学历，电子/化学/生物相关专业;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2.具良好的英文听说读写能力；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3.良好的沟通、逻辑思维能力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4.熟练的办公软件使用技能。</w:t>
            </w:r>
          </w:p>
        </w:tc>
      </w:tr>
      <w:tr w:rsidR="00D87CA9" w:rsidRPr="00D87CA9" w14:paraId="32C1CBAC" w14:textId="77777777" w:rsidTr="00D87CA9">
        <w:trPr>
          <w:trHeight w:val="193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F870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CD2CE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文控工程师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FF4E3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9051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1.文件发行的管控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2.文件管理系统的管理及优化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3.文件发行以签核审查及确认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4.文件管理相关业务教育训练实施,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5.各部门文件业务横向管理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5.文件稽核实施以及对外应对审核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43D2" w14:textId="77777777" w:rsidR="00D87CA9" w:rsidRPr="00D87CA9" w:rsidRDefault="00D87CA9" w:rsidP="00D87C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1.本科及以上学历, 文科类相关专业;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2.具良好的英文听说读写能力；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3.良好的沟通、逻辑思维能力；</w:t>
            </w:r>
            <w:r w:rsidRPr="00D87CA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4.熟练的办公软件使用技能。</w:t>
            </w:r>
          </w:p>
        </w:tc>
      </w:tr>
    </w:tbl>
    <w:p w14:paraId="4ACF90AB" w14:textId="0441FFBB" w:rsidR="00D87CA9" w:rsidRDefault="00D87CA9" w:rsidP="00C326CE">
      <w:pPr>
        <w:rPr>
          <w:b/>
          <w:bCs/>
          <w:sz w:val="24"/>
          <w:szCs w:val="28"/>
        </w:rPr>
      </w:pPr>
    </w:p>
    <w:p w14:paraId="72FC6E3D" w14:textId="7DD38D32" w:rsidR="00D87CA9" w:rsidRDefault="00D87CA9" w:rsidP="00C326CE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联系我们</w:t>
      </w:r>
    </w:p>
    <w:p w14:paraId="7348DCBF" w14:textId="31A8A359" w:rsidR="009E24A3" w:rsidRPr="009E24A3" w:rsidRDefault="00D87CA9" w:rsidP="009E24A3">
      <w:pPr>
        <w:spacing w:line="360" w:lineRule="exact"/>
        <w:rPr>
          <w:rFonts w:ascii="微软雅黑" w:eastAsia="微软雅黑" w:hAnsi="微软雅黑"/>
        </w:rPr>
      </w:pPr>
      <w:r w:rsidRPr="009E24A3">
        <w:rPr>
          <w:rFonts w:ascii="微软雅黑" w:eastAsia="微软雅黑" w:hAnsi="微软雅黑" w:hint="eastAsia"/>
        </w:rPr>
        <w:t>1</w:t>
      </w:r>
      <w:r w:rsidRPr="009E24A3">
        <w:rPr>
          <w:rFonts w:ascii="微软雅黑" w:eastAsia="微软雅黑" w:hAnsi="微软雅黑"/>
        </w:rPr>
        <w:t>.</w:t>
      </w:r>
      <w:r w:rsidR="009E24A3" w:rsidRPr="009E24A3">
        <w:rPr>
          <w:rFonts w:ascii="微软雅黑" w:eastAsia="微软雅黑" w:hAnsi="微软雅黑" w:hint="eastAsia"/>
        </w:rPr>
        <w:t>电话</w:t>
      </w:r>
      <w:r w:rsidR="009E24A3" w:rsidRPr="009E24A3">
        <w:rPr>
          <w:rFonts w:ascii="微软雅黑" w:eastAsia="微软雅黑" w:hAnsi="微软雅黑"/>
        </w:rPr>
        <w:t>13651467324</w:t>
      </w:r>
    </w:p>
    <w:p w14:paraId="37DCACF4" w14:textId="719D0C2C" w:rsidR="00D87CA9" w:rsidRPr="009E24A3" w:rsidRDefault="009E24A3" w:rsidP="009E24A3">
      <w:pPr>
        <w:spacing w:line="360" w:lineRule="exact"/>
        <w:rPr>
          <w:rFonts w:ascii="微软雅黑" w:eastAsia="微软雅黑" w:hAnsi="微软雅黑"/>
        </w:rPr>
      </w:pPr>
      <w:r w:rsidRPr="009E24A3">
        <w:rPr>
          <w:rFonts w:ascii="微软雅黑" w:eastAsia="微软雅黑" w:hAnsi="微软雅黑" w:hint="eastAsia"/>
        </w:rPr>
        <w:t>2</w:t>
      </w:r>
      <w:r w:rsidRPr="009E24A3">
        <w:rPr>
          <w:rFonts w:ascii="微软雅黑" w:eastAsia="微软雅黑" w:hAnsi="微软雅黑"/>
        </w:rPr>
        <w:t>.</w:t>
      </w:r>
      <w:r w:rsidRPr="009E24A3">
        <w:rPr>
          <w:rFonts w:ascii="微软雅黑" w:eastAsia="微软雅黑" w:hAnsi="微软雅黑" w:hint="eastAsia"/>
        </w:rPr>
        <w:t>邮箱：</w:t>
      </w:r>
      <w:hyperlink r:id="rId4" w:history="1">
        <w:r w:rsidRPr="009E24A3">
          <w:rPr>
            <w:rFonts w:ascii="微软雅黑" w:eastAsia="微软雅黑" w:hAnsi="微软雅黑"/>
          </w:rPr>
          <w:t>ting_he@usiglobal.com</w:t>
        </w:r>
      </w:hyperlink>
    </w:p>
    <w:p w14:paraId="65A4609B" w14:textId="693E4353" w:rsidR="009E24A3" w:rsidRPr="009E24A3" w:rsidRDefault="009E24A3" w:rsidP="009E24A3">
      <w:pPr>
        <w:spacing w:line="360" w:lineRule="exact"/>
        <w:rPr>
          <w:rFonts w:ascii="微软雅黑" w:eastAsia="微软雅黑" w:hAnsi="微软雅黑"/>
        </w:rPr>
      </w:pPr>
      <w:r w:rsidRPr="009E24A3">
        <w:rPr>
          <w:rFonts w:ascii="微软雅黑" w:eastAsia="微软雅黑" w:hAnsi="微软雅黑"/>
        </w:rPr>
        <w:t>3.</w:t>
      </w:r>
      <w:r w:rsidRPr="009E24A3">
        <w:rPr>
          <w:rFonts w:ascii="微软雅黑" w:eastAsia="微软雅黑" w:hAnsi="微软雅黑" w:hint="eastAsia"/>
        </w:rPr>
        <w:t>搜索关注： “环荣电子在线”微信公众号/视频号</w:t>
      </w:r>
    </w:p>
    <w:p w14:paraId="14A9C15D" w14:textId="5FEC8994" w:rsidR="009E24A3" w:rsidRPr="003279ED" w:rsidRDefault="009E24A3" w:rsidP="009E24A3">
      <w:pPr>
        <w:spacing w:line="360" w:lineRule="exact"/>
        <w:rPr>
          <w:rFonts w:ascii="微软雅黑" w:eastAsia="微软雅黑" w:hAnsi="微软雅黑"/>
          <w:b/>
          <w:bCs/>
          <w:color w:val="FF0000"/>
        </w:rPr>
      </w:pPr>
      <w:r w:rsidRPr="009E24A3">
        <w:rPr>
          <w:rFonts w:ascii="微软雅黑" w:eastAsia="微软雅黑" w:hAnsi="微软雅黑" w:hint="eastAsia"/>
        </w:rPr>
        <w:t>4</w:t>
      </w:r>
      <w:r w:rsidRPr="009E24A3">
        <w:rPr>
          <w:rFonts w:ascii="微软雅黑" w:eastAsia="微软雅黑" w:hAnsi="微软雅黑"/>
        </w:rPr>
        <w:t>.</w:t>
      </w:r>
      <w:r w:rsidR="003235F2">
        <w:rPr>
          <w:rFonts w:ascii="微软雅黑" w:eastAsia="微软雅黑" w:hAnsi="微软雅黑" w:hint="eastAsia"/>
        </w:rPr>
        <w:t>双选会现场投递简历</w:t>
      </w:r>
      <w:r w:rsidRPr="009E24A3">
        <w:rPr>
          <w:rFonts w:ascii="微软雅黑" w:eastAsia="微软雅黑" w:hAnsi="微软雅黑" w:hint="eastAsia"/>
        </w:rPr>
        <w:t>：</w:t>
      </w:r>
      <w:r w:rsidR="003235F2" w:rsidRPr="003279ED">
        <w:rPr>
          <w:rFonts w:ascii="微软雅黑" w:eastAsia="微软雅黑" w:hAnsi="微软雅黑" w:hint="eastAsia"/>
          <w:b/>
          <w:bCs/>
          <w:color w:val="FF0000"/>
        </w:rPr>
        <w:t>展位号C</w:t>
      </w:r>
      <w:r w:rsidR="003235F2" w:rsidRPr="003279ED">
        <w:rPr>
          <w:rFonts w:ascii="微软雅黑" w:eastAsia="微软雅黑" w:hAnsi="微软雅黑"/>
          <w:b/>
          <w:bCs/>
          <w:color w:val="FF0000"/>
        </w:rPr>
        <w:t>18</w:t>
      </w:r>
    </w:p>
    <w:p w14:paraId="74CB794B" w14:textId="09FD8F02" w:rsidR="003235F2" w:rsidRDefault="003235F2" w:rsidP="009E24A3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/>
        </w:rPr>
        <w:t>.</w:t>
      </w:r>
      <w:r>
        <w:rPr>
          <w:rFonts w:ascii="微软雅黑" w:eastAsia="微软雅黑" w:hAnsi="微软雅黑" w:hint="eastAsia"/>
        </w:rPr>
        <w:t>扫码进入微信群，更多信息早知道</w:t>
      </w:r>
      <w:r>
        <w:rPr>
          <w:rFonts w:ascii="微软雅黑" w:eastAsia="微软雅黑" w:hAnsi="微软雅黑"/>
          <w:noProof/>
        </w:rPr>
        <w:drawing>
          <wp:anchor distT="0" distB="0" distL="114300" distR="114300" simplePos="0" relativeHeight="251659264" behindDoc="0" locked="0" layoutInCell="1" allowOverlap="1" wp14:anchorId="2A856F9C" wp14:editId="258138DB">
            <wp:simplePos x="0" y="0"/>
            <wp:positionH relativeFrom="column">
              <wp:posOffset>0</wp:posOffset>
            </wp:positionH>
            <wp:positionV relativeFrom="paragraph">
              <wp:posOffset>231140</wp:posOffset>
            </wp:positionV>
            <wp:extent cx="2619375" cy="3244850"/>
            <wp:effectExtent l="0" t="0" r="9525" b="0"/>
            <wp:wrapThrough wrapText="bothSides">
              <wp:wrapPolygon edited="0">
                <wp:start x="0" y="0"/>
                <wp:lineTo x="0" y="21431"/>
                <wp:lineTo x="21521" y="21431"/>
                <wp:lineTo x="21521" y="0"/>
                <wp:lineTo x="0" y="0"/>
              </wp:wrapPolygon>
            </wp:wrapThrough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EE4A9" w14:textId="10C708F4" w:rsidR="003235F2" w:rsidRDefault="003235F2" w:rsidP="009E24A3">
      <w:pPr>
        <w:spacing w:line="360" w:lineRule="exact"/>
        <w:rPr>
          <w:rFonts w:ascii="微软雅黑" w:eastAsia="微软雅黑" w:hAnsi="微软雅黑"/>
        </w:rPr>
      </w:pPr>
    </w:p>
    <w:p w14:paraId="3EAF3F26" w14:textId="64166BB8" w:rsidR="003235F2" w:rsidRDefault="003235F2" w:rsidP="009E24A3">
      <w:pPr>
        <w:spacing w:line="360" w:lineRule="exact"/>
        <w:rPr>
          <w:rFonts w:ascii="微软雅黑" w:eastAsia="微软雅黑" w:hAnsi="微软雅黑"/>
        </w:rPr>
      </w:pPr>
    </w:p>
    <w:p w14:paraId="4B2F66A8" w14:textId="74821BB0" w:rsidR="003235F2" w:rsidRDefault="003235F2" w:rsidP="009E24A3">
      <w:pPr>
        <w:spacing w:line="360" w:lineRule="exact"/>
        <w:rPr>
          <w:rFonts w:ascii="微软雅黑" w:eastAsia="微软雅黑" w:hAnsi="微软雅黑"/>
        </w:rPr>
      </w:pPr>
    </w:p>
    <w:p w14:paraId="3E6D14EA" w14:textId="79C83716" w:rsidR="003235F2" w:rsidRDefault="003235F2" w:rsidP="009E24A3">
      <w:pPr>
        <w:spacing w:line="360" w:lineRule="exact"/>
        <w:rPr>
          <w:rFonts w:ascii="微软雅黑" w:eastAsia="微软雅黑" w:hAnsi="微软雅黑"/>
        </w:rPr>
      </w:pPr>
    </w:p>
    <w:p w14:paraId="10F63E48" w14:textId="77777777" w:rsidR="003235F2" w:rsidRDefault="003235F2" w:rsidP="009E24A3">
      <w:pPr>
        <w:spacing w:line="360" w:lineRule="exact"/>
        <w:rPr>
          <w:rFonts w:ascii="微软雅黑" w:eastAsia="微软雅黑" w:hAnsi="微软雅黑"/>
        </w:rPr>
      </w:pPr>
    </w:p>
    <w:p w14:paraId="409F4436" w14:textId="122A7656" w:rsidR="003235F2" w:rsidRDefault="003235F2" w:rsidP="009E24A3">
      <w:pPr>
        <w:spacing w:line="360" w:lineRule="exact"/>
        <w:rPr>
          <w:rFonts w:ascii="微软雅黑" w:eastAsia="微软雅黑" w:hAnsi="微软雅黑"/>
        </w:rPr>
      </w:pPr>
    </w:p>
    <w:sectPr w:rsidR="0032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21E0"/>
    <w:rsid w:val="002B5796"/>
    <w:rsid w:val="003235F2"/>
    <w:rsid w:val="003279ED"/>
    <w:rsid w:val="005E21E0"/>
    <w:rsid w:val="009E24A3"/>
    <w:rsid w:val="00C326CE"/>
    <w:rsid w:val="00D87CA9"/>
    <w:rsid w:val="00DB56B0"/>
    <w:rsid w:val="00E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5D09"/>
  <w15:chartTrackingRefBased/>
  <w15:docId w15:val="{5F7D981B-AF56-4F5B-BB62-C85F8593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4A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2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ing_he@usigloba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609</Words>
  <Characters>3474</Characters>
  <Application>Microsoft Office Word</Application>
  <DocSecurity>0</DocSecurity>
  <Lines>28</Lines>
  <Paragraphs>8</Paragraphs>
  <ScaleCrop>false</ScaleCrop>
  <Company>USISZ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Ting_He-何婷</dc:creator>
  <cp:keywords/>
  <dc:description/>
  <cp:lastModifiedBy>Ting_He-何婷</cp:lastModifiedBy>
  <cp:revision>5</cp:revision>
  <dcterms:created xsi:type="dcterms:W3CDTF">2021-09-30T05:39:00Z</dcterms:created>
  <dcterms:modified xsi:type="dcterms:W3CDTF">2021-10-15T15:58:00Z</dcterms:modified>
</cp:coreProperties>
</file>