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5A2" w:rsidRDefault="009E400C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Times New Roman" w:hint="eastAsia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</w:p>
    <w:p w:rsidR="008215A2" w:rsidRDefault="009E400C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文件</w:t>
      </w:r>
    </w:p>
    <w:p w:rsidR="008215A2" w:rsidRDefault="009E400C">
      <w:pPr>
        <w:spacing w:line="360" w:lineRule="auto"/>
        <w:jc w:val="center"/>
        <w:rPr>
          <w:rFonts w:ascii="仿宋_GB2312" w:eastAsia="仿宋_GB2312" w:hAnsi="华文中宋" w:cs="Times New Roman"/>
          <w:sz w:val="32"/>
          <w:szCs w:val="32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院团字〔</w:t>
      </w:r>
      <w:r>
        <w:rPr>
          <w:rFonts w:ascii="Times New Roman" w:eastAsia="仿宋_GB2312" w:hAnsi="Times New Roman" w:cs="Times New Roman"/>
          <w:sz w:val="32"/>
          <w:szCs w:val="32"/>
        </w:rPr>
        <w:t>2016</w:t>
      </w:r>
      <w:r>
        <w:rPr>
          <w:rFonts w:ascii="仿宋_GB2312" w:eastAsia="仿宋_GB2312" w:hAnsi="华文中宋" w:cs="Times New Roman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仿宋_GB2312" w:eastAsia="仿宋_GB2312" w:hAnsi="华文中宋" w:cs="Times New Roman"/>
          <w:sz w:val="32"/>
          <w:szCs w:val="32"/>
        </w:rPr>
        <w:t>号</w:t>
      </w:r>
    </w:p>
    <w:p w:rsidR="008215A2" w:rsidRDefault="009E400C">
      <w:pPr>
        <w:jc w:val="center"/>
        <w:rPr>
          <w:rFonts w:ascii="宋体" w:eastAsia="宋体" w:hAnsi="宋体" w:cs="Times New Roman"/>
          <w:b/>
          <w:bCs/>
          <w:color w:val="FF0000"/>
          <w:sz w:val="44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9525" t="15875" r="9525" b="1270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678A02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5.8pt" to="42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ht0AEAAF0DAAAOAAAAZHJzL2Uyb0RvYy54bWysU81u1DAQviPxDpbvbLIRrSDabA9blUuB&#10;lVoeYNZxEgvbY9neze5L8AJI3ODEkTtv0/IYjL0/tOWGyGEUe2Y+f9839uxiazTbSB8U2oZPJyVn&#10;0gpsle0b/uH26sUrzkIE24JGKxu+k4FfzJ8/m42ulhUOqFvpGYHYUI+u4UOMri6KIAZpIEzQSUvJ&#10;Dr2BSEvfF62HkdCNLqqyPC9G9K3zKGQItHu5T/J5xu86KeL7rgsyMt1w4hZz9DmuUizmM6h7D25Q&#10;4kAD/oGFAWXp0BPUJURga6/+gjJKeAzYxYlAU2DXKSGzBlIzLZ+ouRnAyayFzAnuZFP4f7Di3Wbp&#10;mWobXnFmwdCI7j//uPv09dfPLxTvv39jVTJpdKGm2oVd+iRTbO2Nu0bxMTCLiwFsLzPZ250jhGnq&#10;KB61pEVwdNRqfIst1cA6YnZs23mTIMkLts2D2Z0GI7eRCdqszqYvz0uanzjmCqiPjc6H+EaiYemn&#10;4VrZ5BnUsLkOMRGB+liSti1eKa3z3LVlI7F9XZ6VuSOgVm3Kprrg+9VCe7aBdHXyl2VR5mGZx7Vt&#10;96doe1CdhO4tW2G7W/qjGzTDTOdw39IlebjO3X9exfw3AAAA//8DAFBLAwQUAAYACAAAACEAiRHK&#10;CdwAAAAJAQAADwAAAGRycy9kb3ducmV2LnhtbEyPwU7DMBBE70j8g7VI3KhTSKMQ4lRQiUtvhAo4&#10;bmOTRNjrKHbT5O9ZxAGOOzuaeVNuZ2fFZMbQe1KwXiUgDDVe99QqOLw+3+QgQkTSaD0ZBYsJsK0u&#10;L0ostD/Ti5nq2AoOoVCggi7GoZAyNJ1xGFZ+MMS/Tz86jHyOrdQjnjncWXmbJJl02BM3dDiYXWea&#10;r/rkOGXznj/tMT8si60/7tPd234ip9T11fz4ACKaOf6Z4Qef0aFipqM/kQ7CKkg3CW+JCu7WGQg2&#10;5GnGwvFXkFUp/y+ovgEAAP//AwBQSwECLQAUAAYACAAAACEAtoM4kv4AAADhAQAAEwAAAAAAAAAA&#10;AAAAAAAAAAAAW0NvbnRlbnRfVHlwZXNdLnhtbFBLAQItABQABgAIAAAAIQA4/SH/1gAAAJQBAAAL&#10;AAAAAAAAAAAAAAAAAC8BAABfcmVscy8ucmVsc1BLAQItABQABgAIAAAAIQAHRTht0AEAAF0DAAAO&#10;AAAAAAAAAAAAAAAAAC4CAABkcnMvZTJvRG9jLnhtbFBLAQItABQABgAIAAAAIQCJEcoJ3AAAAAkB&#10;AAAPAAAAAAAAAAAAAAAAACoEAABkcnMvZG93bnJldi54bWxQSwUGAAAAAAQABADzAAAAMwUAAAAA&#10;" strokeweight="1.5pt"/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9525" t="15875" r="9525" b="127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74412E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8pt" to="18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MyzgEAAF0DAAAOAAAAZHJzL2Uyb0RvYy54bWysU82O0zAQviPxDpbvNGn5EURN99DVclmg&#10;0i4P4NpOY2F7rLHbpC/BCyBxgxNH7rwNy2MwdrfdXbghchjFM998mfk+Z342Ost2GqMB3/LppOZM&#10;ewnK+E3L319fPHnJWUzCK2HB65bvdeRni8eP5kNo9Ax6sEojIxIfmyG0vE8pNFUVZa+diBMI2lOx&#10;A3Qi0RE3lUIxELuz1ayuX1QDoAoIUsdI2fNDkS8Kf9dpmd51XdSJ2ZbTbKlELHGdY7WYi2aDIvRG&#10;3o4h/mEKJ4ynj56ozkUSbIvmLypnJEKELk0kuAq6zkhddqBtpvUf21z1IuiyC4kTw0mm+P9o5dvd&#10;CplR5B1nXjiy6ObT958fv/z68ZnizbevbJpFGkJsCLv0K8xrytFfhUuQHyLzsOyF3+gy7PU+EEPp&#10;qB605EMM9Kn18AYUYcQ2QVFs7NBlStKCjcWY/ckYPSYmKTl7VtdPa/JPHmuVaI6NAWN6rcGx/NJy&#10;a3zWTDRidxkTjU7QIySnPVwYa4vv1rOBpn1VP69LRwRrVK5mXMTNemmR7US+OuXJQhDbAxjC1qtD&#10;3noqHxc9SLYGtV9hLuc8eVgIbu9bviT3zwV191csfgMAAP//AwBQSwMEFAAGAAgAAAAhAHJm0M/Z&#10;AAAABgEAAA8AAABkcnMvZG93bnJldi54bWxMj8FOwzAMhu9IvENkJG4sHYNRStMJJnHZjTIBR681&#10;bUXiVE3WtW+PEQc4+v+tz5/zzeSsGmkInWcDy0UCirjydceNgf3r81UKKkTkGq1nMjBTgE1xfpZj&#10;VvsTv9BYxkYJhEOGBtoY+0zrULXkMCx8Tyzdpx8cRhmHRtcDngTurL5OkrV22LFcaLGnbUvVV3l0&#10;Qrl9T592mO7n2ZYf9zfbt93IzpjLi+nxAVSkKf4tw4++qEMhTgd/5Dooa0AeiQZWyzUoaVd3qQSH&#10;30AXuf6vX3wDAAD//wMAUEsBAi0AFAAGAAgAAAAhALaDOJL+AAAA4QEAABMAAAAAAAAAAAAAAAAA&#10;AAAAAFtDb250ZW50X1R5cGVzXS54bWxQSwECLQAUAAYACAAAACEAOP0h/9YAAACUAQAACwAAAAAA&#10;AAAAAAAAAAAvAQAAX3JlbHMvLnJlbHNQSwECLQAUAAYACAAAACEARlETMs4BAABdAwAADgAAAAAA&#10;AAAAAAAAAAAuAgAAZHJzL2Uyb0RvYy54bWxQSwECLQAUAAYACAAAACEAcmbQz9kAAAAGAQAADwAA&#10;AAAAAAAAAAAAAAAoBAAAZHJzL2Rvd25yZXYueG1sUEsFBgAAAAAEAAQA8wAAAC4FAAAAAA==&#10;" strokeweight="1.5pt"/>
            </w:pict>
          </mc:Fallback>
        </mc:AlternateContent>
      </w:r>
      <w:r>
        <w:rPr>
          <w:rFonts w:ascii="宋体" w:eastAsia="宋体" w:hAnsi="宋体" w:cs="Times New Roman" w:hint="eastAsia"/>
          <w:b/>
          <w:bCs/>
          <w:color w:val="FF0000"/>
          <w:sz w:val="44"/>
          <w:szCs w:val="24"/>
        </w:rPr>
        <w:t>★</w:t>
      </w:r>
    </w:p>
    <w:p w:rsidR="008215A2" w:rsidRDefault="009E400C">
      <w:pPr>
        <w:spacing w:line="700" w:lineRule="exact"/>
        <w:jc w:val="center"/>
        <w:rPr>
          <w:rFonts w:ascii="楷体" w:eastAsia="楷体" w:hAnsi="楷体" w:cs="楷体"/>
          <w:b/>
          <w:sz w:val="36"/>
          <w:szCs w:val="36"/>
        </w:rPr>
      </w:pPr>
      <w:r>
        <w:rPr>
          <w:rFonts w:ascii="楷体" w:eastAsia="楷体" w:hAnsi="楷体" w:cs="楷体" w:hint="eastAsia"/>
          <w:b/>
          <w:sz w:val="36"/>
          <w:szCs w:val="36"/>
        </w:rPr>
        <w:t>关于九月份活动的表彰</w:t>
      </w:r>
    </w:p>
    <w:p w:rsidR="008215A2" w:rsidRDefault="009E400C">
      <w:pPr>
        <w:spacing w:line="360" w:lineRule="auto"/>
        <w:ind w:firstLineChars="200" w:firstLine="56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inorEastAsia" w:hAnsiTheme="minorEastAsia" w:cs="楷体" w:hint="eastAsia"/>
          <w:sz w:val="28"/>
          <w:szCs w:val="28"/>
        </w:rPr>
        <w:t>在教师节来临之际，学生会女生部等部门精心为我院老师制作教师节手工礼物，以表达大家对老师</w:t>
      </w:r>
      <w:r>
        <w:rPr>
          <w:rFonts w:asciiTheme="minorEastAsia" w:hAnsiTheme="minorEastAsia" w:cs="楷体" w:hint="eastAsia"/>
          <w:sz w:val="28"/>
          <w:szCs w:val="28"/>
        </w:rPr>
        <w:t>的感激之情。与此同时，</w:t>
      </w:r>
      <w:proofErr w:type="gramStart"/>
      <w:r>
        <w:rPr>
          <w:rFonts w:asciiTheme="minorEastAsia" w:hAnsiTheme="minorEastAsia" w:cs="楷体" w:hint="eastAsia"/>
          <w:sz w:val="28"/>
          <w:szCs w:val="28"/>
        </w:rPr>
        <w:t>青协开展</w:t>
      </w:r>
      <w:proofErr w:type="gramEnd"/>
      <w:r>
        <w:rPr>
          <w:rFonts w:asciiTheme="minorEastAsia" w:hAnsiTheme="minorEastAsia" w:cs="楷体" w:hint="eastAsia"/>
          <w:sz w:val="28"/>
          <w:szCs w:val="28"/>
        </w:rPr>
        <w:t>“笔述浓情”的活动。在九月份学院各组织开展的各项活动中，以下人员认真筹备、积极工作</w:t>
      </w:r>
      <w:r>
        <w:rPr>
          <w:rFonts w:asciiTheme="minorEastAsia" w:hAnsiTheme="minorEastAsia" w:cs="楷体" w:hint="eastAsia"/>
          <w:sz w:val="28"/>
          <w:szCs w:val="28"/>
        </w:rPr>
        <w:t>,</w:t>
      </w:r>
      <w:r>
        <w:rPr>
          <w:rFonts w:asciiTheme="minorEastAsia" w:hAnsiTheme="minorEastAsia" w:cs="楷体" w:hint="eastAsia"/>
          <w:sz w:val="28"/>
          <w:szCs w:val="28"/>
        </w:rPr>
        <w:t>为活动取得圆满成功做出了突出的贡献。经院团委研究，决定对其给予通报表扬。</w:t>
      </w:r>
    </w:p>
    <w:p w:rsidR="008215A2" w:rsidRDefault="009E400C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cs="Times New Roman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>分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</w:p>
    <w:p w:rsidR="008215A2" w:rsidRDefault="009E400C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宋秋宁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胡宁馨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段森森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江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畅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朱竞涛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张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晴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张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婧</w:t>
      </w:r>
      <w:proofErr w:type="gramEnd"/>
    </w:p>
    <w:p w:rsidR="008215A2" w:rsidRDefault="009E400C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邱常绪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马俊富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张一鸣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荆云生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唐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鑫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李多多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邬春烽</w:t>
      </w:r>
    </w:p>
    <w:p w:rsidR="008215A2" w:rsidRDefault="009E400C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胡金龙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郭子萌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焦运亨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周梦晴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范承豪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杨倩婷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陈科羽</w:t>
      </w:r>
    </w:p>
    <w:p w:rsidR="008215A2" w:rsidRDefault="009E400C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刘豪杰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盖德雪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陈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雯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姜子晗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王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宁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范甜梦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李文强</w:t>
      </w:r>
    </w:p>
    <w:p w:rsidR="008215A2" w:rsidRDefault="009E400C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常庆艳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赵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帅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陈志敏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侯东亮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张智莹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孙蕊蕊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崔桂敏</w:t>
      </w:r>
    </w:p>
    <w:p w:rsidR="008215A2" w:rsidRDefault="009E400C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吴风雪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邓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香港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朱婷婷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蒋孝楠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任亚萌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耿明月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栗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奎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8215A2" w:rsidRDefault="009E400C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赵胜楠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李书亚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潘俊扬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8215A2" w:rsidRDefault="008215A2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</w:p>
    <w:p w:rsidR="009E400C" w:rsidRDefault="009E400C">
      <w:pPr>
        <w:widowControl/>
        <w:jc w:val="left"/>
        <w:rPr>
          <w:rFonts w:ascii="Times New Roman" w:eastAsia="宋体" w:hAnsi="Times New Roman" w:cs="Times New Roman" w:hint="eastAsia"/>
          <w:sz w:val="28"/>
          <w:szCs w:val="28"/>
        </w:rPr>
      </w:pPr>
    </w:p>
    <w:p w:rsidR="008215A2" w:rsidRDefault="009E400C">
      <w:pPr>
        <w:jc w:val="righ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              </w:t>
      </w:r>
      <w:r>
        <w:rPr>
          <w:rFonts w:asciiTheme="majorEastAsia" w:eastAsiaTheme="majorEastAsia" w:hAnsiTheme="majorEastAsia" w:hint="eastAsia"/>
          <w:sz w:val="28"/>
          <w:szCs w:val="28"/>
        </w:rPr>
        <w:t>共青团河南理工大学工商管理学院委员会</w:t>
      </w:r>
    </w:p>
    <w:p w:rsidR="008215A2" w:rsidRDefault="009E400C">
      <w:pPr>
        <w:ind w:firstLineChars="1600" w:firstLine="448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Times New Roman" w:eastAsiaTheme="majorEastAsia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Theme="majorEastAsia" w:hAnsi="Times New Roman" w:cs="Times New Roman"/>
          <w:sz w:val="28"/>
          <w:szCs w:val="28"/>
        </w:rPr>
        <w:t>2016</w:t>
      </w:r>
      <w:r>
        <w:rPr>
          <w:rFonts w:asciiTheme="majorEastAsia" w:eastAsiaTheme="majorEastAsia" w:hAnsiTheme="majorEastAsia" w:hint="eastAsia"/>
          <w:sz w:val="28"/>
          <w:szCs w:val="28"/>
        </w:rPr>
        <w:t>年</w:t>
      </w:r>
      <w:r>
        <w:rPr>
          <w:rFonts w:ascii="Times New Roman" w:eastAsiaTheme="majorEastAsia" w:hAnsi="Times New Roman" w:cs="Times New Roman" w:hint="eastAsia"/>
          <w:sz w:val="28"/>
          <w:szCs w:val="28"/>
        </w:rPr>
        <w:t>9</w:t>
      </w:r>
      <w:r>
        <w:rPr>
          <w:rFonts w:asciiTheme="majorEastAsia" w:eastAsiaTheme="majorEastAsia" w:hAnsiTheme="majorEastAsia" w:hint="eastAsia"/>
          <w:sz w:val="28"/>
          <w:szCs w:val="28"/>
        </w:rPr>
        <w:t>月</w:t>
      </w:r>
      <w:bookmarkStart w:id="0" w:name="_GoBack"/>
      <w:bookmarkEnd w:id="0"/>
      <w:r>
        <w:rPr>
          <w:rFonts w:ascii="Times New Roman" w:eastAsiaTheme="majorEastAsia" w:hAnsi="Times New Roman" w:cs="Times New Roman" w:hint="eastAsia"/>
          <w:sz w:val="28"/>
          <w:szCs w:val="28"/>
        </w:rPr>
        <w:t>30</w:t>
      </w:r>
      <w:r>
        <w:rPr>
          <w:rFonts w:asciiTheme="majorEastAsia" w:eastAsiaTheme="majorEastAsia" w:hAnsiTheme="majorEastAsia" w:hint="eastAsia"/>
          <w:sz w:val="28"/>
          <w:szCs w:val="28"/>
        </w:rPr>
        <w:t>日</w:t>
      </w:r>
    </w:p>
    <w:sectPr w:rsidR="008215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724"/>
    <w:rsid w:val="000078A6"/>
    <w:rsid w:val="00027A59"/>
    <w:rsid w:val="00062E43"/>
    <w:rsid w:val="001A56E5"/>
    <w:rsid w:val="00267114"/>
    <w:rsid w:val="00284C8D"/>
    <w:rsid w:val="002902D7"/>
    <w:rsid w:val="00351F80"/>
    <w:rsid w:val="00376185"/>
    <w:rsid w:val="00413BAD"/>
    <w:rsid w:val="00441C50"/>
    <w:rsid w:val="004E3049"/>
    <w:rsid w:val="004F1A39"/>
    <w:rsid w:val="00505C9E"/>
    <w:rsid w:val="00532BD1"/>
    <w:rsid w:val="005B720A"/>
    <w:rsid w:val="00606268"/>
    <w:rsid w:val="006122A3"/>
    <w:rsid w:val="0063433E"/>
    <w:rsid w:val="00650895"/>
    <w:rsid w:val="006824E4"/>
    <w:rsid w:val="006C08B2"/>
    <w:rsid w:val="00713A72"/>
    <w:rsid w:val="00730865"/>
    <w:rsid w:val="008215A2"/>
    <w:rsid w:val="0097672F"/>
    <w:rsid w:val="00981C50"/>
    <w:rsid w:val="009E400C"/>
    <w:rsid w:val="00A16BDC"/>
    <w:rsid w:val="00B605C5"/>
    <w:rsid w:val="00C70E27"/>
    <w:rsid w:val="00CC3E0A"/>
    <w:rsid w:val="00DD382B"/>
    <w:rsid w:val="00EA6724"/>
    <w:rsid w:val="47832A25"/>
    <w:rsid w:val="6E8B29D2"/>
    <w:rsid w:val="7D5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EAFD66A-E0C4-4F73-B8E1-090FBE1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B58A79-0274-4D03-87CA-93A702EA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郭子萌</cp:lastModifiedBy>
  <cp:revision>15</cp:revision>
  <dcterms:created xsi:type="dcterms:W3CDTF">2016-11-21T09:55:00Z</dcterms:created>
  <dcterms:modified xsi:type="dcterms:W3CDTF">2016-12-21T19:46:00Z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